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27" w:rsidRPr="002212A2" w:rsidRDefault="005517A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Aritmetica</w:t>
      </w:r>
    </w:p>
    <w:p w:rsidR="00C65496" w:rsidRDefault="00C65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lunedì 6 aprile </w:t>
      </w:r>
    </w:p>
    <w:p w:rsidR="002212A2" w:rsidRDefault="00C65496">
      <w:pPr>
        <w:rPr>
          <w:rFonts w:ascii="Times New Roman" w:hAnsi="Times New Roman" w:cs="Times New Roman"/>
          <w:sz w:val="28"/>
          <w:szCs w:val="28"/>
        </w:rPr>
      </w:pPr>
      <w:r w:rsidRPr="00C6549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ritmetica es. pag. 275 n. 114,</w:t>
      </w:r>
      <w:r w:rsidRPr="00C65496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 e 116</w:t>
      </w:r>
    </w:p>
    <w:p w:rsidR="002212A2" w:rsidRPr="002212A2" w:rsidRDefault="002212A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Geometria</w:t>
      </w:r>
    </w:p>
    <w:p w:rsidR="002212A2" w:rsidRDefault="00C65496">
      <w:pPr>
        <w:rPr>
          <w:rFonts w:ascii="Times New Roman" w:hAnsi="Times New Roman" w:cs="Times New Roman"/>
          <w:sz w:val="28"/>
          <w:szCs w:val="28"/>
        </w:rPr>
      </w:pPr>
      <w:r w:rsidRPr="00C65496">
        <w:rPr>
          <w:rFonts w:ascii="Times New Roman" w:hAnsi="Times New Roman" w:cs="Times New Roman"/>
          <w:sz w:val="28"/>
          <w:szCs w:val="28"/>
        </w:rPr>
        <w:t>Geometria es. pag. 130 n. 86 e 87</w:t>
      </w:r>
    </w:p>
    <w:p w:rsidR="00C65496" w:rsidRDefault="00C6549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212A2" w:rsidRPr="002212A2" w:rsidRDefault="002212A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Link </w:t>
      </w:r>
      <w:r w:rsidR="00C65496">
        <w:rPr>
          <w:rFonts w:ascii="Times New Roman" w:hAnsi="Times New Roman" w:cs="Times New Roman"/>
          <w:b/>
          <w:i/>
          <w:sz w:val="28"/>
          <w:szCs w:val="28"/>
          <w:u w:val="single"/>
        </w:rPr>
        <w:t>tutorial</w:t>
      </w:r>
    </w:p>
    <w:p w:rsidR="002212A2" w:rsidRDefault="002212A2">
      <w:pPr>
        <w:rPr>
          <w:rFonts w:ascii="Times New Roman" w:hAnsi="Times New Roman" w:cs="Times New Roman"/>
          <w:sz w:val="28"/>
          <w:szCs w:val="28"/>
        </w:rPr>
      </w:pPr>
    </w:p>
    <w:p w:rsidR="007A4871" w:rsidRDefault="00C65496">
      <w:r>
        <w:rPr>
          <w:rFonts w:ascii="Times New Roman" w:hAnsi="Times New Roman" w:cs="Times New Roman"/>
          <w:i/>
          <w:sz w:val="28"/>
          <w:szCs w:val="28"/>
          <w:u w:val="single"/>
        </w:rPr>
        <w:t>Numeri primi, numeri composti e s</w:t>
      </w:r>
      <w:r w:rsidR="009911D2">
        <w:rPr>
          <w:rFonts w:ascii="Times New Roman" w:hAnsi="Times New Roman" w:cs="Times New Roman"/>
          <w:i/>
          <w:sz w:val="28"/>
          <w:szCs w:val="28"/>
          <w:u w:val="single"/>
        </w:rPr>
        <w:t>composizione in fattori primi</w:t>
      </w:r>
    </w:p>
    <w:p w:rsidR="0037532E" w:rsidRDefault="00C6549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6429E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https://dam.bsmart.it/player/deagostini/DEA18C_18031_1_bz8R_000316/play</w:t>
        </w:r>
      </w:hyperlink>
    </w:p>
    <w:p w:rsidR="00C65496" w:rsidRDefault="00C6549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6429E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https://dam.bsmart.it/player/deagostini/DEA18C_18031_1_bz8R_000323/play</w:t>
        </w:r>
      </w:hyperlink>
    </w:p>
    <w:bookmarkEnd w:id="0"/>
    <w:p w:rsidR="00C65496" w:rsidRDefault="00C65496">
      <w:pPr>
        <w:rPr>
          <w:rFonts w:ascii="Times New Roman" w:hAnsi="Times New Roman" w:cs="Times New Roman"/>
          <w:sz w:val="28"/>
          <w:szCs w:val="28"/>
        </w:rPr>
      </w:pPr>
    </w:p>
    <w:p w:rsidR="0037532E" w:rsidRDefault="00C6549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Problemi geometrici sugli angoli</w:t>
      </w:r>
    </w:p>
    <w:p w:rsidR="00C65496" w:rsidRDefault="00C6549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6429E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https://dam.bsmart.it/player/deagostini/DEA18C_18031_2_bz11R_000223/play</w:t>
        </w:r>
      </w:hyperlink>
    </w:p>
    <w:p w:rsidR="0037532E" w:rsidRDefault="0037532E" w:rsidP="0037532E">
      <w:pPr>
        <w:rPr>
          <w:rFonts w:cstheme="minorHAnsi"/>
          <w:i/>
          <w:sz w:val="24"/>
          <w:szCs w:val="24"/>
          <w:u w:val="single"/>
        </w:rPr>
      </w:pPr>
    </w:p>
    <w:p w:rsidR="00C65496" w:rsidRDefault="00C65496" w:rsidP="00C65496">
      <w:pPr>
        <w:jc w:val="both"/>
        <w:rPr>
          <w:rFonts w:cstheme="minorHAnsi"/>
          <w:i/>
          <w:sz w:val="32"/>
          <w:szCs w:val="32"/>
          <w:u w:val="single"/>
        </w:rPr>
      </w:pPr>
      <w:r w:rsidRPr="00D64ABD">
        <w:rPr>
          <w:rFonts w:cstheme="minorHAnsi"/>
          <w:i/>
          <w:sz w:val="32"/>
          <w:szCs w:val="32"/>
          <w:u w:val="single"/>
        </w:rPr>
        <w:t xml:space="preserve">P.S.: </w:t>
      </w:r>
      <w:r>
        <w:rPr>
          <w:rFonts w:cstheme="minorHAnsi"/>
          <w:i/>
          <w:sz w:val="32"/>
          <w:szCs w:val="32"/>
          <w:u w:val="single"/>
        </w:rPr>
        <w:t xml:space="preserve">gli esercizi per giorno 8 aprile verranno assegnanti durante la </w:t>
      </w:r>
      <w:proofErr w:type="spellStart"/>
      <w:r>
        <w:rPr>
          <w:rFonts w:cstheme="minorHAnsi"/>
          <w:i/>
          <w:sz w:val="32"/>
          <w:szCs w:val="32"/>
          <w:u w:val="single"/>
        </w:rPr>
        <w:t>videolezione</w:t>
      </w:r>
      <w:proofErr w:type="spellEnd"/>
      <w:r>
        <w:rPr>
          <w:rFonts w:cstheme="minorHAnsi"/>
          <w:i/>
          <w:sz w:val="32"/>
          <w:szCs w:val="32"/>
          <w:u w:val="single"/>
        </w:rPr>
        <w:t xml:space="preserve"> di lunedì 6 aprile. Vi ricordo che le attività assegnate sono visibili, anche, nella classe virtuale della piattaforma </w:t>
      </w:r>
      <w:proofErr w:type="spellStart"/>
      <w:r>
        <w:rPr>
          <w:rFonts w:cstheme="minorHAnsi"/>
          <w:i/>
          <w:sz w:val="32"/>
          <w:szCs w:val="32"/>
          <w:u w:val="single"/>
        </w:rPr>
        <w:t>Edmodo</w:t>
      </w:r>
      <w:proofErr w:type="spellEnd"/>
      <w:r>
        <w:rPr>
          <w:rFonts w:cstheme="minorHAnsi"/>
          <w:i/>
          <w:sz w:val="32"/>
          <w:szCs w:val="32"/>
          <w:u w:val="single"/>
        </w:rPr>
        <w:t>.</w:t>
      </w:r>
    </w:p>
    <w:p w:rsidR="00C65496" w:rsidRPr="00D64ABD" w:rsidRDefault="00C65496" w:rsidP="00C65496">
      <w:pPr>
        <w:jc w:val="both"/>
        <w:rPr>
          <w:rFonts w:cstheme="minorHAnsi"/>
          <w:i/>
          <w:sz w:val="32"/>
          <w:szCs w:val="32"/>
          <w:u w:val="single"/>
        </w:rPr>
      </w:pPr>
      <w:r>
        <w:rPr>
          <w:rFonts w:cstheme="minorHAnsi"/>
          <w:i/>
          <w:sz w:val="32"/>
          <w:szCs w:val="32"/>
          <w:u w:val="single"/>
        </w:rPr>
        <w:t>Buon lavoro</w:t>
      </w:r>
      <w:r>
        <w:rPr>
          <w:rFonts w:cstheme="minorHAnsi"/>
          <w:i/>
          <w:sz w:val="32"/>
          <w:szCs w:val="32"/>
          <w:u w:val="single"/>
        </w:rPr>
        <w:t>!</w:t>
      </w:r>
    </w:p>
    <w:p w:rsidR="00D64ABD" w:rsidRPr="00D64ABD" w:rsidRDefault="00D64ABD" w:rsidP="00C65496">
      <w:pPr>
        <w:jc w:val="both"/>
        <w:rPr>
          <w:rFonts w:cstheme="minorHAnsi"/>
          <w:i/>
          <w:sz w:val="32"/>
          <w:szCs w:val="32"/>
          <w:u w:val="single"/>
        </w:rPr>
      </w:pPr>
    </w:p>
    <w:sectPr w:rsidR="00D64ABD" w:rsidRPr="00D64A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AF"/>
    <w:rsid w:val="00013507"/>
    <w:rsid w:val="002212A2"/>
    <w:rsid w:val="002520D6"/>
    <w:rsid w:val="003464B9"/>
    <w:rsid w:val="0037532E"/>
    <w:rsid w:val="005517AF"/>
    <w:rsid w:val="00622D1A"/>
    <w:rsid w:val="006A75F3"/>
    <w:rsid w:val="006F5FB4"/>
    <w:rsid w:val="007A4871"/>
    <w:rsid w:val="007B0A5B"/>
    <w:rsid w:val="008F38DC"/>
    <w:rsid w:val="008F7278"/>
    <w:rsid w:val="009911D2"/>
    <w:rsid w:val="00A7482F"/>
    <w:rsid w:val="00BF5248"/>
    <w:rsid w:val="00C65496"/>
    <w:rsid w:val="00CC0ADC"/>
    <w:rsid w:val="00D11D77"/>
    <w:rsid w:val="00D56489"/>
    <w:rsid w:val="00D64ABD"/>
    <w:rsid w:val="00E3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12A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38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12A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38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m.bsmart.it/player/deagostini/DEA18C_18031_2_bz11R_000223/pla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am.bsmart.it/player/deagostini/DEA18C_18031_1_bz8R_000323/play" TargetMode="External"/><Relationship Id="rId5" Type="http://schemas.openxmlformats.org/officeDocument/2006/relationships/hyperlink" Target="https://dam.bsmart.it/player/deagostini/DEA18C_18031_1_bz8R_000316/pla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dcterms:created xsi:type="dcterms:W3CDTF">2020-04-02T09:23:00Z</dcterms:created>
  <dcterms:modified xsi:type="dcterms:W3CDTF">2020-04-02T09:34:00Z</dcterms:modified>
</cp:coreProperties>
</file>